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25" w:rsidRDefault="00251D25" w:rsidP="00251D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D25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зможности </w:t>
      </w:r>
      <w:r w:rsidRPr="00251D25">
        <w:rPr>
          <w:rFonts w:ascii="Times New Roman" w:hAnsi="Times New Roman" w:cs="Times New Roman"/>
          <w:sz w:val="28"/>
          <w:szCs w:val="28"/>
        </w:rPr>
        <w:t xml:space="preserve">открытия </w:t>
      </w:r>
    </w:p>
    <w:p w:rsidR="00962028" w:rsidRPr="00251D25" w:rsidRDefault="00251D25" w:rsidP="00251D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D25">
        <w:rPr>
          <w:rFonts w:ascii="Times New Roman" w:hAnsi="Times New Roman" w:cs="Times New Roman"/>
          <w:sz w:val="28"/>
          <w:szCs w:val="28"/>
        </w:rPr>
        <w:t>своего малого и среднего бизнеса.</w:t>
      </w:r>
    </w:p>
    <w:p w:rsidR="00251D25" w:rsidRPr="00251D25" w:rsidRDefault="00251D25" w:rsidP="00251D2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51D25">
        <w:rPr>
          <w:rFonts w:ascii="Times New Roman" w:hAnsi="Times New Roman" w:cs="Times New Roman"/>
          <w:sz w:val="28"/>
          <w:szCs w:val="28"/>
        </w:rPr>
        <w:t>6 и 13 мая 2011 года на базе ГОУ СПО ЧХТТ прошли обучение 27 студентов третьего курса из группы №33 и 35 по теме «Оказание консультационной поддержки субъектам малого и среднего предпринимательства Самарской области».</w:t>
      </w:r>
    </w:p>
    <w:p w:rsidR="00251D25" w:rsidRPr="00251D25" w:rsidRDefault="00251D25" w:rsidP="00251D2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51D25">
        <w:rPr>
          <w:rFonts w:ascii="Times New Roman" w:hAnsi="Times New Roman" w:cs="Times New Roman"/>
          <w:sz w:val="28"/>
          <w:szCs w:val="28"/>
        </w:rPr>
        <w:t>На основании приказа министра экономического развития, инвестиций и торговли Самарской области от 24.12.2010 г. №181 Государственное учреждение Самарской области «Информационно-консалтинговое агентство» предоставило безвозмездную государственную услугу, обучив наших студентам по вопросам:</w:t>
      </w:r>
    </w:p>
    <w:p w:rsidR="00251D25" w:rsidRPr="00251D25" w:rsidRDefault="00251D25">
      <w:pPr>
        <w:rPr>
          <w:rFonts w:ascii="Times New Roman" w:hAnsi="Times New Roman" w:cs="Times New Roman"/>
          <w:sz w:val="28"/>
          <w:szCs w:val="28"/>
        </w:rPr>
      </w:pPr>
      <w:r w:rsidRPr="00251D25">
        <w:rPr>
          <w:rFonts w:ascii="Times New Roman" w:hAnsi="Times New Roman" w:cs="Times New Roman"/>
          <w:sz w:val="28"/>
          <w:szCs w:val="28"/>
        </w:rPr>
        <w:t>- оказание помощи в разработке бизнес-планов;</w:t>
      </w:r>
    </w:p>
    <w:p w:rsidR="00251D25" w:rsidRPr="00251D25" w:rsidRDefault="00251D25">
      <w:pPr>
        <w:rPr>
          <w:rFonts w:ascii="Times New Roman" w:hAnsi="Times New Roman" w:cs="Times New Roman"/>
          <w:sz w:val="28"/>
          <w:szCs w:val="28"/>
        </w:rPr>
      </w:pPr>
      <w:r w:rsidRPr="00251D25">
        <w:rPr>
          <w:rFonts w:ascii="Times New Roman" w:hAnsi="Times New Roman" w:cs="Times New Roman"/>
          <w:sz w:val="28"/>
          <w:szCs w:val="28"/>
        </w:rPr>
        <w:t>- разработка и предоставление информационных ресурсов;</w:t>
      </w:r>
    </w:p>
    <w:p w:rsidR="00251D25" w:rsidRPr="00251D25" w:rsidRDefault="00251D25">
      <w:pPr>
        <w:rPr>
          <w:rFonts w:ascii="Times New Roman" w:hAnsi="Times New Roman" w:cs="Times New Roman"/>
          <w:sz w:val="28"/>
          <w:szCs w:val="28"/>
        </w:rPr>
      </w:pPr>
      <w:r w:rsidRPr="00251D25">
        <w:rPr>
          <w:rFonts w:ascii="Times New Roman" w:hAnsi="Times New Roman" w:cs="Times New Roman"/>
          <w:sz w:val="28"/>
          <w:szCs w:val="28"/>
        </w:rPr>
        <w:t>- шаги создания бизнес-плана;</w:t>
      </w:r>
    </w:p>
    <w:p w:rsidR="00251D25" w:rsidRDefault="00251D25">
      <w:pPr>
        <w:rPr>
          <w:rFonts w:ascii="Times New Roman" w:hAnsi="Times New Roman" w:cs="Times New Roman"/>
          <w:sz w:val="28"/>
          <w:szCs w:val="28"/>
        </w:rPr>
      </w:pPr>
      <w:r w:rsidRPr="00251D25">
        <w:rPr>
          <w:rFonts w:ascii="Times New Roman" w:hAnsi="Times New Roman" w:cs="Times New Roman"/>
          <w:sz w:val="28"/>
          <w:szCs w:val="28"/>
        </w:rPr>
        <w:t>- основы бизнес планирования.</w:t>
      </w:r>
    </w:p>
    <w:p w:rsidR="00251D25" w:rsidRDefault="00251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Обучение провели юрисконсульты агентства Фелинская Валентина Валерьевна, Коломиец Ольга Вениаминовна и ведущий экономист Земцов Владимир Владимирович.</w:t>
      </w:r>
    </w:p>
    <w:p w:rsidR="00251D25" w:rsidRDefault="00251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Полученная информация расширила кругозор наших студентов и может оказаться полезной при создании своего бизнеса.</w:t>
      </w:r>
    </w:p>
    <w:p w:rsidR="00251D25" w:rsidRDefault="00251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концу учебного года прошедшим обучение студентам выдадут соответствующие сертификаты. </w:t>
      </w:r>
    </w:p>
    <w:p w:rsidR="00251D25" w:rsidRDefault="00251D25" w:rsidP="00251D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D25" w:rsidRDefault="00251D25" w:rsidP="00251D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Ю.В. Зайцев</w:t>
      </w:r>
    </w:p>
    <w:p w:rsidR="00251D25" w:rsidRDefault="00251D25"/>
    <w:p w:rsidR="00251D25" w:rsidRDefault="00251D25"/>
    <w:sectPr w:rsidR="00251D25" w:rsidSect="00962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1D25"/>
    <w:rsid w:val="000B5E56"/>
    <w:rsid w:val="00214CCD"/>
    <w:rsid w:val="00251D25"/>
    <w:rsid w:val="002A28D8"/>
    <w:rsid w:val="003159E9"/>
    <w:rsid w:val="00414038"/>
    <w:rsid w:val="004A1A66"/>
    <w:rsid w:val="00625C9E"/>
    <w:rsid w:val="0074008D"/>
    <w:rsid w:val="00962028"/>
    <w:rsid w:val="00C40BFD"/>
    <w:rsid w:val="00E723D6"/>
    <w:rsid w:val="00F6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952</Characters>
  <Application>Microsoft Office Word</Application>
  <DocSecurity>0</DocSecurity>
  <Lines>7</Lines>
  <Paragraphs>2</Paragraphs>
  <ScaleCrop>false</ScaleCrop>
  <Company>ЧХТТ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3</cp:revision>
  <dcterms:created xsi:type="dcterms:W3CDTF">2011-05-19T05:25:00Z</dcterms:created>
  <dcterms:modified xsi:type="dcterms:W3CDTF">2011-05-19T06:20:00Z</dcterms:modified>
</cp:coreProperties>
</file>